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4F" w:rsidRDefault="00E417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4.15pt;margin-top:25.2pt;width:547.5pt;height:757.5pt;z-index:251669504;mso-width-relative:margin;mso-height-relative:margin;v-text-anchor:middle" filled="f" stroked="f">
            <v:textbox inset="0,0,0,0">
              <w:txbxContent>
                <w:p w:rsidR="00E4174F" w:rsidRDefault="00EB1BDD" w:rsidP="00E4174F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41" name="Picture 40" descr="Price-List-Template-3-Border-Gol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Gol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p w:rsidR="00E4174F" w:rsidRDefault="00CF62ED">
      <w:r>
        <w:rPr>
          <w:noProof/>
          <w:lang w:eastAsia="zh-TW"/>
        </w:rPr>
        <w:pict>
          <v:shape id="_x0000_s1050" type="#_x0000_t202" style="position:absolute;margin-left:166.2pt;margin-top:667.75pt;width:277.65pt;height:23.1pt;z-index:251674624;mso-width-relative:margin;mso-height-relative:margin" filled="f" stroked="f">
            <v:textbox>
              <w:txbxContent>
                <w:p w:rsidR="00CF62ED" w:rsidRPr="000B666E" w:rsidRDefault="00CF62ED" w:rsidP="00CF62ED">
                  <w:pPr>
                    <w:jc w:val="center"/>
                    <w:rPr>
                      <w:rFonts w:ascii="Bell MT" w:hAnsi="Bell MT"/>
                      <w:i/>
                      <w:color w:val="FF0000"/>
                      <w:sz w:val="24"/>
                      <w:szCs w:val="24"/>
                    </w:rPr>
                  </w:pPr>
                  <w:r w:rsidRPr="000B666E">
                    <w:rPr>
                      <w:rFonts w:ascii="Bell MT" w:hAnsi="Bell MT"/>
                      <w:i/>
                      <w:color w:val="FF0000"/>
                      <w:sz w:val="24"/>
                      <w:szCs w:val="24"/>
                    </w:rPr>
                    <w:t>Continued on Back</w:t>
                  </w:r>
                </w:p>
              </w:txbxContent>
            </v:textbox>
          </v:shape>
        </w:pict>
      </w:r>
      <w:r w:rsidR="00CE589F">
        <w:rPr>
          <w:noProof/>
        </w:rPr>
        <w:pict>
          <v:shape id="_x0000_s1047" type="#_x0000_t202" style="position:absolute;margin-left:48.55pt;margin-top:57.65pt;width:504.95pt;height:34.3pt;z-index:251670528;mso-width-relative:margin;mso-height-relative:margin" filled="f" stroked="f">
            <v:textbox inset="0,0,0,0">
              <w:txbxContent>
                <w:p w:rsidR="00E4174F" w:rsidRPr="00EB1BDD" w:rsidRDefault="00E4174F" w:rsidP="00E4174F">
                  <w:pPr>
                    <w:jc w:val="center"/>
                    <w:rPr>
                      <w:color w:val="000000" w:themeColor="text1"/>
                    </w:rPr>
                  </w:pPr>
                  <w:proofErr w:type="spellStart"/>
                  <w:r w:rsidRPr="00EB1BDD">
                    <w:rPr>
                      <w:rFonts w:ascii="HandelGotDBol" w:hAnsi="HandelGotDBol"/>
                      <w:color w:val="000000" w:themeColor="text1"/>
                      <w:sz w:val="48"/>
                      <w:szCs w:val="48"/>
                    </w:rPr>
                    <w:t>BitBytes</w:t>
                  </w:r>
                  <w:proofErr w:type="spellEnd"/>
                  <w:r w:rsidRPr="00EB1BDD">
                    <w:rPr>
                      <w:rFonts w:ascii="HandelGotDBol" w:hAnsi="HandelGotDBol"/>
                      <w:color w:val="000000" w:themeColor="text1"/>
                      <w:sz w:val="48"/>
                      <w:szCs w:val="48"/>
                    </w:rPr>
                    <w:t xml:space="preserve"> Computer Services Price List</w:t>
                  </w:r>
                </w:p>
              </w:txbxContent>
            </v:textbox>
          </v:shape>
        </w:pict>
      </w:r>
      <w:r w:rsidR="00E4174F">
        <w:rPr>
          <w:noProof/>
        </w:rPr>
        <w:pict>
          <v:shape id="_x0000_s1048" type="#_x0000_t202" style="position:absolute;margin-left:78.55pt;margin-top:108.75pt;width:450.95pt;height:557.3pt;z-index:251671552;mso-width-relative:margin;mso-height-relative:margin" filled="f" stroked="f">
            <v:textbox style="mso-next-textbox:#_x0000_s1048">
              <w:txbxContent>
                <w:p w:rsidR="00E4174F" w:rsidRPr="00EB1BDD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Gothic Std Black" w:hAnsi="Bell Gothic Std Black"/>
                      <w:color w:val="CCCC33"/>
                      <w:u w:val="single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>PC SERVICE</w:t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  <w:t>DESCRIPTION</w:t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="00FD370D"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>PRICE</w:t>
                  </w:r>
                </w:p>
                <w:p w:rsidR="00E4174F" w:rsidRPr="00E4174F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Diagnostic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Test hardware and software to determine the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Evaluation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source of your computer problems and recommend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the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best course of action based on test results.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PC Tune-Up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PC Tune-Up and Software update keeps your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computer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running at its best. Includes hardware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cleaning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 your system will run cool, clean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file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 to optimize performance, tests operating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system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make appropriate adjustments and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software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updates to make sure your system operates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at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its fullest potential.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If you have a corrupt operating system, a fresh 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System 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re-install may be the most cost effective way to resolve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certain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issues. Or you may want to upgrade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operating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Second-Tier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This service includes an extensive hardware and</w:t>
                  </w:r>
                  <w:r w:rsidRPr="00894442">
                    <w:rPr>
                      <w:rFonts w:ascii="Bell MT" w:hAnsi="Bell MT"/>
                    </w:rPr>
                    <w:tab/>
                    <w:t>$100.00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 System</w:t>
                  </w:r>
                  <w:r w:rsidRPr="00894442">
                    <w:rPr>
                      <w:rFonts w:ascii="Bell MT" w:hAnsi="Bell MT"/>
                    </w:rPr>
                    <w:tab/>
                    <w:t>software test to verify the system, then a complete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restore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update of your operating system.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Hardware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Upgrading your system with a new video card,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Installation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sound card or other input/output expansion card,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memory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upgrades and hard drive upgrades.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Backup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Backup your data from a working computer in case</w:t>
                  </w:r>
                  <w:r w:rsidRPr="00894442">
                    <w:rPr>
                      <w:rFonts w:ascii="Bell MT" w:hAnsi="Bell MT"/>
                    </w:rPr>
                    <w:tab/>
                    <w:t>$60.00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Service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of future emergencies or transfer your files from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one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source to another.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data from a malfunctioning or otherwise</w:t>
                  </w:r>
                  <w:r w:rsidRPr="00894442">
                    <w:rPr>
                      <w:rFonts w:ascii="Bell MT" w:hAnsi="Bell MT"/>
                    </w:rPr>
                    <w:tab/>
                    <w:t>$75.00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inaccessible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computer.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 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deleted data from a hard drive, digital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$180.00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camera, or other storage media.</w:t>
                  </w:r>
                  <w:proofErr w:type="gramEnd"/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spellStart"/>
                  <w:proofErr w:type="gram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Highest quality </w:t>
                  </w:r>
                  <w:proofErr w:type="spell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 xml:space="preserve"> data recovery services.</w:t>
                  </w:r>
                  <w:proofErr w:type="gramEnd"/>
                  <w:r w:rsidRPr="00894442">
                    <w:rPr>
                      <w:rFonts w:ascii="Bell MT" w:hAnsi="Bell MT"/>
                    </w:rPr>
                    <w:tab/>
                    <w:t>Get Quote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</w:p>
              </w:txbxContent>
            </v:textbox>
          </v:shape>
        </w:pict>
      </w:r>
      <w:r w:rsidR="00E4174F">
        <w:br w:type="page"/>
      </w:r>
    </w:p>
    <w:p w:rsidR="00E33123" w:rsidRDefault="000B666E">
      <w:r>
        <w:rPr>
          <w:noProof/>
        </w:rPr>
        <w:lastRenderedPageBreak/>
        <w:pict>
          <v:shape id="_x0000_s1049" type="#_x0000_t202" style="position:absolute;margin-left:84.35pt;margin-top:90.35pt;width:450.95pt;height:347.4pt;z-index:251672576;mso-width-relative:margin;mso-height-relative:margin" filled="f" stroked="f">
            <v:textbox style="mso-next-textbox:#_x0000_s1049">
              <w:txbxContent>
                <w:p w:rsidR="00FD370D" w:rsidRPr="00EB1BDD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Gothic Std Black" w:hAnsi="Bell Gothic Std Black"/>
                      <w:color w:val="CCCC33"/>
                      <w:u w:val="single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>PC SERVICE</w:t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  <w:t>DESCRIPTION</w:t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</w:r>
                  <w:r w:rsidRPr="00EB1BDD">
                    <w:rPr>
                      <w:rFonts w:ascii="Bell Gothic Std Black" w:hAnsi="Bell Gothic Std Black"/>
                      <w:color w:val="CCCC33"/>
                      <w:u w:val="single"/>
                    </w:rPr>
                    <w:tab/>
                    <w:t>PRICE</w:t>
                  </w:r>
                </w:p>
                <w:p w:rsidR="00FD370D" w:rsidRPr="00E4174F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Software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one software title.</w:t>
                  </w:r>
                  <w:proofErr w:type="gramEnd"/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Installation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Suite Installation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Ins</w:t>
                  </w:r>
                  <w:r>
                    <w:rPr>
                      <w:rFonts w:ascii="Bell MT" w:hAnsi="Bell MT"/>
                    </w:rPr>
                    <w:t>tallation of software suite.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$40.00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Memory Install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additional memory.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Network two computers and configure file and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proofErr w:type="gramStart"/>
                  <w:r w:rsidRPr="00FD370D">
                    <w:rPr>
                      <w:rFonts w:ascii="Bell MT" w:hAnsi="Bell MT"/>
                    </w:rPr>
                    <w:t>print</w:t>
                  </w:r>
                  <w:proofErr w:type="gramEnd"/>
                  <w:r w:rsidRPr="00FD370D">
                    <w:rPr>
                      <w:rFonts w:ascii="Bell MT" w:hAnsi="Bell MT"/>
                    </w:rPr>
                    <w:t xml:space="preserve"> sharing.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Single PC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Configure wireless networking for a single computer.</w:t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Wireless Setup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Additional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Each additional computer added to the network.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 Item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Single PC Setup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Complete setup of a single PC.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$45.00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</w:pPr>
                  <w:proofErr w:type="gramStart"/>
                  <w:r w:rsidRPr="00FD370D">
                    <w:rPr>
                      <w:rFonts w:ascii="Bell MT" w:hAnsi="Bell MT"/>
                    </w:rPr>
                    <w:t>Add-On PC Setup</w:t>
                  </w:r>
                  <w:r w:rsidRPr="00FD370D">
                    <w:rPr>
                      <w:rFonts w:ascii="Bell MT" w:hAnsi="Bell MT"/>
                    </w:rPr>
                    <w:tab/>
                    <w:t>Setup of additional Pc’s.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$30.00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</w:txbxContent>
            </v:textbox>
          </v:shape>
        </w:pict>
      </w:r>
      <w:r w:rsidR="00C83F8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25pt;margin-top:649.4pt;width:157.1pt;height:0;z-index:251676672" o:connectortype="straight" strokeweight="4pt">
            <v:stroke dashstyle="1 1"/>
          </v:shape>
        </w:pict>
      </w:r>
      <w:r w:rsidR="00C83F8E">
        <w:rPr>
          <w:noProof/>
        </w:rPr>
        <w:pict>
          <v:shape id="_x0000_s1051" type="#_x0000_t32" style="position:absolute;margin-left:224.4pt;margin-top:472.1pt;width:157.1pt;height:0;z-index:251675648" o:connectortype="straight" strokeweight="4pt">
            <v:stroke dashstyle="1 1"/>
          </v:shape>
        </w:pict>
      </w:r>
      <w:r w:rsidR="00CF62ED">
        <w:rPr>
          <w:noProof/>
        </w:rPr>
        <w:pict>
          <v:shape id="_x0000_s1042" type="#_x0000_t202" style="position:absolute;margin-left:79pt;margin-top:483.4pt;width:450.95pt;height:154.65pt;z-index:251668480;mso-width-relative:margin;mso-height-relative:margin" filled="f" stroked="f">
            <v:textbox>
              <w:txbxContent>
                <w:p w:rsidR="00CF62ED" w:rsidRPr="00EB1BD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 xml:space="preserve">1234 </w:t>
                  </w:r>
                  <w:proofErr w:type="spellStart"/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CF62ED" w:rsidRPr="00EB1BD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</w:pPr>
                  <w:proofErr w:type="spellStart"/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>Anystreet</w:t>
                  </w:r>
                  <w:proofErr w:type="spellEnd"/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 xml:space="preserve"> USA</w:t>
                  </w:r>
                </w:p>
                <w:p w:rsidR="00CF62ED" w:rsidRPr="00EB1BD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>123-456-7890</w:t>
                  </w:r>
                </w:p>
                <w:p w:rsidR="00CF62ED" w:rsidRPr="00EB1BD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</w:pPr>
                </w:p>
                <w:p w:rsidR="00CF62ED" w:rsidRPr="00EB1BDD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>www.bitbyte.com</w:t>
                  </w:r>
                </w:p>
                <w:p w:rsidR="008541DB" w:rsidRPr="00EB1BDD" w:rsidRDefault="00CF62ED" w:rsidP="00CF62ED">
                  <w:pPr>
                    <w:spacing w:after="0" w:line="480" w:lineRule="exact"/>
                    <w:jc w:val="center"/>
                    <w:rPr>
                      <w:color w:val="CCCC33"/>
                    </w:rPr>
                  </w:pPr>
                  <w:r w:rsidRPr="00EB1BDD">
                    <w:rPr>
                      <w:rFonts w:ascii="Bell Gothic Std Black" w:hAnsi="Bell Gothic Std Black"/>
                      <w:color w:val="CCCC33"/>
                      <w:sz w:val="32"/>
                      <w:szCs w:val="32"/>
                    </w:rPr>
                    <w:t>info@bitbyte.com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33pt;margin-top:22.5pt;width:547.5pt;height:757.5pt;z-index:251660288;mso-width-relative:margin;mso-height-relative:margin;v-text-anchor:middle" filled="f" stroked="f">
            <v:textbox inset="0,0,0,0">
              <w:txbxContent>
                <w:p w:rsidR="003142C4" w:rsidRDefault="00EB1BDD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42" name="Picture 41" descr="Price-List-Template-3-Border-Gol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Gol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0B666E"/>
    <w:rsid w:val="001249A9"/>
    <w:rsid w:val="00195461"/>
    <w:rsid w:val="001C35FB"/>
    <w:rsid w:val="001D5786"/>
    <w:rsid w:val="003142C4"/>
    <w:rsid w:val="00392D1A"/>
    <w:rsid w:val="003937E6"/>
    <w:rsid w:val="003C3983"/>
    <w:rsid w:val="004C7307"/>
    <w:rsid w:val="004D450D"/>
    <w:rsid w:val="00611BD1"/>
    <w:rsid w:val="00652B09"/>
    <w:rsid w:val="00662264"/>
    <w:rsid w:val="00683866"/>
    <w:rsid w:val="006838B0"/>
    <w:rsid w:val="006B72FC"/>
    <w:rsid w:val="006F7781"/>
    <w:rsid w:val="007141EC"/>
    <w:rsid w:val="007B05F3"/>
    <w:rsid w:val="007D4D5C"/>
    <w:rsid w:val="0082257D"/>
    <w:rsid w:val="00831A10"/>
    <w:rsid w:val="0083233C"/>
    <w:rsid w:val="008541DB"/>
    <w:rsid w:val="00894442"/>
    <w:rsid w:val="008E7DFF"/>
    <w:rsid w:val="00957AB9"/>
    <w:rsid w:val="009B7A02"/>
    <w:rsid w:val="00B930E3"/>
    <w:rsid w:val="00C62E78"/>
    <w:rsid w:val="00C83F8E"/>
    <w:rsid w:val="00CE589F"/>
    <w:rsid w:val="00CF62ED"/>
    <w:rsid w:val="00D5206F"/>
    <w:rsid w:val="00D76AC5"/>
    <w:rsid w:val="00E2396A"/>
    <w:rsid w:val="00E4174F"/>
    <w:rsid w:val="00E425A2"/>
    <w:rsid w:val="00E61445"/>
    <w:rsid w:val="00EB1B02"/>
    <w:rsid w:val="00EB1BDD"/>
    <w:rsid w:val="00EB5C01"/>
    <w:rsid w:val="00FC0E37"/>
    <w:rsid w:val="00FD370D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51"/>
        <o:r id="V:Rule1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2012-08-28T15:27:00Z</dcterms:created>
  <dcterms:modified xsi:type="dcterms:W3CDTF">2012-08-28T15:29:00Z</dcterms:modified>
</cp:coreProperties>
</file>